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6D6D" w14:textId="77777777" w:rsidR="001B575B" w:rsidRDefault="001B575B" w:rsidP="001B575B">
      <w:pPr>
        <w:jc w:val="center"/>
        <w:rPr>
          <w:rFonts w:ascii="Oxford Raleway" w:eastAsia="Times New Roman" w:hAnsi="Oxford Raleway" w:cs="Times New Roman"/>
          <w:b/>
          <w:bCs/>
          <w:color w:val="1C1C1C"/>
          <w:lang w:val="en-GB" w:eastAsia="en-GB"/>
        </w:rPr>
      </w:pPr>
      <w:r>
        <w:rPr>
          <w:rFonts w:ascii="Oxford Raleway" w:hAnsi="Oxford Raleway"/>
          <w:noProof/>
        </w:rPr>
        <w:drawing>
          <wp:inline distT="0" distB="0" distL="0" distR="0" wp14:anchorId="2EC1F3D7" wp14:editId="0A4E4B8C">
            <wp:extent cx="1463040" cy="822362"/>
            <wp:effectExtent l="0" t="0" r="0" b="3175"/>
            <wp:docPr id="1" name="Picture 1" descr="A group of light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lights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17" cy="83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6411D" w14:textId="77777777" w:rsidR="001B575B" w:rsidRDefault="001B575B" w:rsidP="001B575B">
      <w:pPr>
        <w:jc w:val="center"/>
        <w:rPr>
          <w:rFonts w:ascii="Oxford Raleway" w:eastAsia="Times New Roman" w:hAnsi="Oxford Raleway" w:cs="Times New Roman"/>
          <w:b/>
          <w:bCs/>
          <w:color w:val="1C1C1C"/>
          <w:lang w:val="en-GB" w:eastAsia="en-GB"/>
        </w:rPr>
      </w:pPr>
    </w:p>
    <w:p w14:paraId="7EC40B98" w14:textId="4D8451E3" w:rsidR="00322340" w:rsidRPr="001B575B" w:rsidRDefault="00D06480" w:rsidP="001B575B">
      <w:pPr>
        <w:jc w:val="center"/>
        <w:rPr>
          <w:rFonts w:ascii="Oxford Raleway" w:eastAsia="Times New Roman" w:hAnsi="Oxford Raleway" w:cs="Times New Roman"/>
          <w:b/>
          <w:bCs/>
          <w:color w:val="1C1C1C"/>
          <w:sz w:val="28"/>
          <w:szCs w:val="28"/>
          <w:lang w:val="en-GB" w:eastAsia="en-GB"/>
        </w:rPr>
      </w:pPr>
      <w:r w:rsidRPr="001B575B">
        <w:rPr>
          <w:rFonts w:ascii="Oxford Raleway" w:eastAsia="Times New Roman" w:hAnsi="Oxford Raleway" w:cs="Times New Roman"/>
          <w:b/>
          <w:bCs/>
          <w:color w:val="1C1C1C"/>
          <w:sz w:val="28"/>
          <w:szCs w:val="28"/>
          <w:lang w:val="en-GB" w:eastAsia="en-GB"/>
        </w:rPr>
        <w:t>SEN</w:t>
      </w:r>
      <w:r w:rsidR="001B575B" w:rsidRPr="001B575B">
        <w:rPr>
          <w:rFonts w:ascii="Oxford Raleway" w:eastAsia="Times New Roman" w:hAnsi="Oxford Raleway" w:cs="Times New Roman"/>
          <w:b/>
          <w:bCs/>
          <w:color w:val="1C1C1C"/>
          <w:sz w:val="28"/>
          <w:szCs w:val="28"/>
          <w:lang w:val="en-GB" w:eastAsia="en-GB"/>
        </w:rPr>
        <w:t>A</w:t>
      </w:r>
      <w:r w:rsidRPr="001B575B">
        <w:rPr>
          <w:rFonts w:ascii="Oxford Raleway" w:eastAsia="Times New Roman" w:hAnsi="Oxford Raleway" w:cs="Times New Roman"/>
          <w:b/>
          <w:bCs/>
          <w:color w:val="1C1C1C"/>
          <w:sz w:val="28"/>
          <w:szCs w:val="28"/>
          <w:lang w:val="en-GB" w:eastAsia="en-GB"/>
        </w:rPr>
        <w:t>C seeks to appoint Board Members</w:t>
      </w:r>
    </w:p>
    <w:p w14:paraId="1837D6A4" w14:textId="553C3DA3" w:rsidR="00322340" w:rsidRPr="00E933CC" w:rsidRDefault="00322340">
      <w:pPr>
        <w:rPr>
          <w:rFonts w:ascii="Oxford Raleway" w:eastAsia="Times New Roman" w:hAnsi="Oxford Raleway" w:cs="Times New Roman"/>
          <w:b/>
          <w:bCs/>
          <w:color w:val="1C1C1C"/>
          <w:lang w:val="en-GB" w:eastAsia="en-GB"/>
        </w:rPr>
      </w:pPr>
    </w:p>
    <w:p w14:paraId="2430530E" w14:textId="77777777" w:rsidR="00C95346" w:rsidRPr="00C95346" w:rsidRDefault="00C95346" w:rsidP="001B575B">
      <w:pPr>
        <w:shd w:val="clear" w:color="auto" w:fill="FFFFFF"/>
        <w:spacing w:after="120"/>
        <w:rPr>
          <w:rFonts w:ascii="Oxford Raleway" w:hAnsi="Oxford Raleway"/>
        </w:rPr>
      </w:pPr>
      <w:r w:rsidRPr="00C95346">
        <w:rPr>
          <w:rFonts w:ascii="Oxford Raleway" w:hAnsi="Oxford Raleway"/>
        </w:rPr>
        <w:t>Special Educational Needs Advice Centre (SENAC) is seeking to appoint new Trustees to join its Board of Directors.</w:t>
      </w:r>
    </w:p>
    <w:p w14:paraId="6CEF0145" w14:textId="2EB867D1" w:rsidR="00C95346" w:rsidRPr="00C95346" w:rsidRDefault="00C95346" w:rsidP="001B575B">
      <w:pPr>
        <w:shd w:val="clear" w:color="auto" w:fill="FFFFFF"/>
        <w:spacing w:after="120"/>
        <w:rPr>
          <w:rFonts w:ascii="Oxford Raleway" w:hAnsi="Oxford Raleway"/>
        </w:rPr>
      </w:pPr>
      <w:r w:rsidRPr="00C95346">
        <w:rPr>
          <w:rFonts w:ascii="Oxford Raleway" w:hAnsi="Oxford Raleway"/>
        </w:rPr>
        <w:t>This is a great opportunity to share your talents and expertise</w:t>
      </w:r>
      <w:r>
        <w:rPr>
          <w:rFonts w:ascii="Oxford Raleway" w:hAnsi="Oxford Raleway"/>
        </w:rPr>
        <w:t>,</w:t>
      </w:r>
      <w:r w:rsidRPr="00C95346">
        <w:rPr>
          <w:rFonts w:ascii="Oxford Raleway" w:hAnsi="Oxford Raleway"/>
        </w:rPr>
        <w:t xml:space="preserve"> and to help make a positive, long-lasting impact on the lives of children and young people with special educational needs in Northern Ireland.</w:t>
      </w:r>
    </w:p>
    <w:p w14:paraId="0060B265" w14:textId="18C1CDFD" w:rsidR="00C95346" w:rsidRDefault="00507BD3" w:rsidP="001B575B">
      <w:pPr>
        <w:shd w:val="clear" w:color="auto" w:fill="FFFFFF"/>
        <w:spacing w:after="120"/>
        <w:rPr>
          <w:rFonts w:ascii="Oxford Raleway" w:hAnsi="Oxford Raleway"/>
        </w:rPr>
      </w:pPr>
      <w:r>
        <w:rPr>
          <w:rFonts w:ascii="Oxford Raleway" w:hAnsi="Oxford Raleway"/>
        </w:rPr>
        <w:t>SENAC</w:t>
      </w:r>
      <w:r w:rsidR="00C95346" w:rsidRPr="00C95346">
        <w:rPr>
          <w:rFonts w:ascii="Oxford Raleway" w:hAnsi="Oxford Raleway"/>
        </w:rPr>
        <w:t xml:space="preserve"> is a charity </w:t>
      </w:r>
      <w:r w:rsidR="00C46BCC">
        <w:rPr>
          <w:rFonts w:ascii="Oxford Raleway" w:hAnsi="Oxford Raleway"/>
        </w:rPr>
        <w:t>that</w:t>
      </w:r>
      <w:r w:rsidR="00C95346" w:rsidRPr="00C95346">
        <w:rPr>
          <w:rFonts w:ascii="Oxford Raleway" w:hAnsi="Oxford Raleway"/>
        </w:rPr>
        <w:t xml:space="preserve"> </w:t>
      </w:r>
      <w:r>
        <w:rPr>
          <w:rFonts w:ascii="Oxford Raleway" w:hAnsi="Oxford Raleway"/>
        </w:rPr>
        <w:t>provides</w:t>
      </w:r>
      <w:r w:rsidR="00C95346" w:rsidRPr="00C95346">
        <w:rPr>
          <w:rFonts w:ascii="Oxford Raleway" w:hAnsi="Oxford Raleway"/>
        </w:rPr>
        <w:t xml:space="preserve"> confidential, independent advice and advocacy for children and young people with disabilities and special educational needs (SEN) who attend schools in Northern Ireland up to the age of 19 years.</w:t>
      </w:r>
    </w:p>
    <w:p w14:paraId="76D708D1" w14:textId="414592FB" w:rsidR="00322340" w:rsidRPr="00E933CC" w:rsidRDefault="00322340" w:rsidP="001B575B">
      <w:pPr>
        <w:shd w:val="clear" w:color="auto" w:fill="FFFFFF"/>
        <w:spacing w:after="120"/>
        <w:rPr>
          <w:rFonts w:ascii="Oxford Raleway" w:eastAsia="Times New Roman" w:hAnsi="Oxford Raleway" w:cs="Times New Roman"/>
          <w:color w:val="1C1C1C"/>
          <w:lang w:val="en-GB" w:eastAsia="en-GB"/>
        </w:rPr>
      </w:pPr>
      <w:r w:rsidRPr="00E933CC">
        <w:rPr>
          <w:rFonts w:ascii="Oxford Raleway" w:hAnsi="Oxford Raleway"/>
        </w:rPr>
        <w:t xml:space="preserve">Since </w:t>
      </w:r>
      <w:r w:rsidR="00C46BCC">
        <w:rPr>
          <w:rFonts w:ascii="Oxford Raleway" w:hAnsi="Oxford Raleway"/>
        </w:rPr>
        <w:t xml:space="preserve">its inception in </w:t>
      </w:r>
      <w:r w:rsidRPr="00E933CC">
        <w:rPr>
          <w:rFonts w:ascii="Oxford Raleway" w:hAnsi="Oxford Raleway"/>
        </w:rPr>
        <w:t>2003</w:t>
      </w:r>
      <w:r w:rsidR="00402B2E" w:rsidRPr="00E933CC">
        <w:rPr>
          <w:rFonts w:ascii="Oxford Raleway" w:hAnsi="Oxford Raleway"/>
        </w:rPr>
        <w:t>,</w:t>
      </w:r>
      <w:r w:rsidRPr="00E933CC">
        <w:rPr>
          <w:rFonts w:ascii="Oxford Raleway" w:hAnsi="Oxford Raleway"/>
        </w:rPr>
        <w:t xml:space="preserve"> SENAC ha</w:t>
      </w:r>
      <w:r w:rsidR="00402B2E" w:rsidRPr="00E933CC">
        <w:rPr>
          <w:rFonts w:ascii="Oxford Raleway" w:hAnsi="Oxford Raleway"/>
        </w:rPr>
        <w:t>s</w:t>
      </w:r>
      <w:r w:rsidRPr="00E933CC">
        <w:rPr>
          <w:rFonts w:ascii="Oxford Raleway" w:hAnsi="Oxford Raleway"/>
        </w:rPr>
        <w:t xml:space="preserve"> helped </w:t>
      </w:r>
      <w:r w:rsidR="00C46BCC">
        <w:rPr>
          <w:rFonts w:ascii="Oxford Raleway" w:hAnsi="Oxford Raleway"/>
        </w:rPr>
        <w:t>thousand</w:t>
      </w:r>
      <w:r w:rsidRPr="00E933CC">
        <w:rPr>
          <w:rFonts w:ascii="Oxford Raleway" w:hAnsi="Oxford Raleway"/>
        </w:rPr>
        <w:t xml:space="preserve">s of children </w:t>
      </w:r>
      <w:r w:rsidR="00C46BCC">
        <w:rPr>
          <w:rFonts w:ascii="Oxford Raleway" w:hAnsi="Oxford Raleway"/>
        </w:rPr>
        <w:t xml:space="preserve">to </w:t>
      </w:r>
      <w:r w:rsidRPr="00E933CC">
        <w:rPr>
          <w:rFonts w:ascii="Oxford Raleway" w:hAnsi="Oxford Raleway"/>
        </w:rPr>
        <w:t xml:space="preserve">receive a standard of education that would not otherwise have been available to them without intervention. </w:t>
      </w:r>
      <w:r w:rsidR="00C46BCC">
        <w:rPr>
          <w:rFonts w:ascii="Oxford Raleway" w:hAnsi="Oxford Raleway"/>
        </w:rPr>
        <w:t>The charity has</w:t>
      </w:r>
      <w:r w:rsidRPr="00E933CC">
        <w:rPr>
          <w:rFonts w:ascii="Oxford Raleway" w:hAnsi="Oxford Raleway"/>
        </w:rPr>
        <w:t xml:space="preserve"> been supporting and advising parents on how to access education support for children with additional needs through a </w:t>
      </w:r>
      <w:r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range of regional services which include an Advice Line, Advocacy and Appeal services and </w:t>
      </w:r>
      <w:r w:rsidR="00584A65">
        <w:rPr>
          <w:rFonts w:ascii="Oxford Raleway" w:eastAsia="Times New Roman" w:hAnsi="Oxford Raleway" w:cs="Times New Roman"/>
          <w:color w:val="1C1C1C"/>
          <w:lang w:val="en-GB" w:eastAsia="en-GB"/>
        </w:rPr>
        <w:t>C</w:t>
      </w:r>
      <w:r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>ommunity workshops.</w:t>
      </w:r>
    </w:p>
    <w:p w14:paraId="6945C17B" w14:textId="3CA19507" w:rsidR="00275345" w:rsidRPr="00E933CC" w:rsidRDefault="00322340" w:rsidP="001B575B">
      <w:pPr>
        <w:shd w:val="clear" w:color="auto" w:fill="FFFFFF"/>
        <w:spacing w:after="120"/>
        <w:rPr>
          <w:rFonts w:ascii="Oxford Raleway" w:eastAsia="Times New Roman" w:hAnsi="Oxford Raleway" w:cs="Times New Roman"/>
          <w:color w:val="1C1C1C"/>
          <w:lang w:val="en-GB" w:eastAsia="en-GB"/>
        </w:rPr>
      </w:pPr>
      <w:r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>Demand</w:t>
      </w:r>
      <w:r w:rsidR="00DB5426"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 for our services is extremely</w:t>
      </w:r>
      <w:r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 high</w:t>
      </w:r>
      <w:r w:rsidR="00402B2E"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>; we receive referrals from over 100 different organisations, agencies, and professionals, and on</w:t>
      </w:r>
      <w:r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 average</w:t>
      </w:r>
      <w:r w:rsidR="00402B2E"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, </w:t>
      </w:r>
      <w:r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>we support over 1</w:t>
      </w:r>
      <w:r w:rsidR="00A400FF">
        <w:rPr>
          <w:rFonts w:ascii="Oxford Raleway" w:eastAsia="Times New Roman" w:hAnsi="Oxford Raleway" w:cs="Times New Roman"/>
          <w:color w:val="1C1C1C"/>
          <w:lang w:val="en-GB" w:eastAsia="en-GB"/>
        </w:rPr>
        <w:t>,</w:t>
      </w:r>
      <w:r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>000 families each year</w:t>
      </w:r>
      <w:r w:rsidR="00DB5426"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 at current capacity</w:t>
      </w:r>
      <w:r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>.</w:t>
      </w:r>
    </w:p>
    <w:p w14:paraId="1A3449A5" w14:textId="68283352" w:rsidR="00B31FB9" w:rsidRPr="00E933CC" w:rsidRDefault="00DB5426" w:rsidP="001B575B">
      <w:pPr>
        <w:shd w:val="clear" w:color="auto" w:fill="FFFFFF"/>
        <w:spacing w:after="120"/>
        <w:rPr>
          <w:rFonts w:ascii="Oxford Raleway" w:eastAsia="Times New Roman" w:hAnsi="Oxford Raleway" w:cs="Times New Roman"/>
          <w:color w:val="1C1C1C"/>
          <w:lang w:val="en-GB" w:eastAsia="en-GB"/>
        </w:rPr>
      </w:pPr>
      <w:r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We are </w:t>
      </w:r>
      <w:r w:rsidR="00402B2E"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currently </w:t>
      </w:r>
      <w:r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seeking volunteers to come on board with the team and make a difference to the lives of countless children across Northern Ireland. </w:t>
      </w:r>
    </w:p>
    <w:p w14:paraId="0CF84DB4" w14:textId="311D3C48" w:rsidR="003729AB" w:rsidRPr="00E933CC" w:rsidRDefault="003729AB" w:rsidP="001B575B">
      <w:pPr>
        <w:spacing w:after="120"/>
        <w:rPr>
          <w:rFonts w:ascii="Oxford Raleway" w:hAnsi="Oxford Raleway"/>
          <w:color w:val="000000" w:themeColor="text1"/>
        </w:rPr>
      </w:pPr>
      <w:r w:rsidRPr="00E933CC">
        <w:rPr>
          <w:rFonts w:ascii="Oxford Raleway" w:hAnsi="Oxford Raleway"/>
        </w:rPr>
        <w:t>One of the most powerful ways to contribute to your community or support a cause you care about, is to become a trustee of a charity.</w:t>
      </w:r>
      <w:r w:rsidRPr="00E933CC">
        <w:rPr>
          <w:rFonts w:ascii="Oxford Raleway" w:eastAsia="Times New Roman" w:hAnsi="Oxford Raleway" w:cs="Arial"/>
          <w:color w:val="24135F"/>
          <w:shd w:val="clear" w:color="auto" w:fill="FFFFFF"/>
          <w:lang w:val="en-GB" w:eastAsia="en-GB"/>
        </w:rPr>
        <w:t xml:space="preserve"> </w:t>
      </w:r>
      <w:r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>It’s a role which will give back as much as you put in.</w:t>
      </w:r>
      <w:r w:rsidR="00DB5426" w:rsidRPr="00E933CC">
        <w:rPr>
          <w:rFonts w:ascii="Oxford Raleway" w:hAnsi="Oxford Raleway"/>
          <w:color w:val="000000" w:themeColor="text1"/>
        </w:rPr>
        <w:t xml:space="preserve"> </w:t>
      </w:r>
      <w:r w:rsidRPr="00E933CC">
        <w:rPr>
          <w:rFonts w:ascii="Oxford Raleway" w:hAnsi="Oxford Raleway"/>
        </w:rPr>
        <w:t xml:space="preserve">SENAC </w:t>
      </w:r>
      <w:r w:rsidR="00402B2E" w:rsidRPr="00E933CC">
        <w:rPr>
          <w:rFonts w:ascii="Oxford Raleway" w:hAnsi="Oxford Raleway"/>
        </w:rPr>
        <w:t>is</w:t>
      </w:r>
      <w:r w:rsidRPr="00E933CC">
        <w:rPr>
          <w:rFonts w:ascii="Oxford Raleway" w:hAnsi="Oxford Raleway"/>
        </w:rPr>
        <w:t xml:space="preserve"> expanding </w:t>
      </w:r>
      <w:r w:rsidR="00402B2E" w:rsidRPr="00E933CC">
        <w:rPr>
          <w:rFonts w:ascii="Oxford Raleway" w:hAnsi="Oxford Raleway"/>
        </w:rPr>
        <w:t xml:space="preserve">its </w:t>
      </w:r>
      <w:r w:rsidRPr="00E933CC">
        <w:rPr>
          <w:rFonts w:ascii="Oxford Raleway" w:hAnsi="Oxford Raleway"/>
        </w:rPr>
        <w:t xml:space="preserve">Management </w:t>
      </w:r>
      <w:r w:rsidR="001D022C" w:rsidRPr="00E933CC">
        <w:rPr>
          <w:rFonts w:ascii="Oxford Raleway" w:hAnsi="Oxford Raleway"/>
        </w:rPr>
        <w:t xml:space="preserve">Board </w:t>
      </w:r>
      <w:r w:rsidRPr="00E933CC">
        <w:rPr>
          <w:rFonts w:ascii="Oxford Raleway" w:hAnsi="Oxford Raleway"/>
        </w:rPr>
        <w:t xml:space="preserve">and </w:t>
      </w:r>
      <w:r w:rsidR="00402B2E" w:rsidRPr="00E933CC">
        <w:rPr>
          <w:rFonts w:ascii="Oxford Raleway" w:hAnsi="Oxford Raleway"/>
        </w:rPr>
        <w:t>is</w:t>
      </w:r>
      <w:r w:rsidRPr="00E933CC">
        <w:rPr>
          <w:rFonts w:ascii="Oxford Raleway" w:hAnsi="Oxford Raleway"/>
        </w:rPr>
        <w:t xml:space="preserve"> looking for new members who will bring fresh ideas and new perspectives to the charity.</w:t>
      </w:r>
    </w:p>
    <w:p w14:paraId="3EE498C7" w14:textId="4B98B2CF" w:rsidR="00B31FB9" w:rsidRPr="00E933CC" w:rsidRDefault="00B31FB9" w:rsidP="001B575B">
      <w:pPr>
        <w:spacing w:after="120"/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</w:pPr>
      <w:r w:rsidRPr="00E933CC">
        <w:rPr>
          <w:rFonts w:ascii="Oxford Raleway" w:eastAsia="Times New Roman" w:hAnsi="Oxford Raleway" w:cs="Times New Roman"/>
          <w:color w:val="000000" w:themeColor="text1"/>
          <w:lang w:val="en-GB" w:eastAsia="en-GB"/>
        </w:rPr>
        <w:t xml:space="preserve">As a member of the Board, </w:t>
      </w:r>
      <w:r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>you will play an integral part in the good governance of the charity</w:t>
      </w:r>
      <w:r w:rsidR="001B575B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>.</w:t>
      </w:r>
      <w:r w:rsidR="00402B2E"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 xml:space="preserve"> </w:t>
      </w:r>
      <w:r w:rsidR="001B575B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>N</w:t>
      </w:r>
      <w:r w:rsidR="00402B2E"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>ot</w:t>
      </w:r>
      <w:r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 xml:space="preserve"> only ensuring that the organisation remains viable and </w:t>
      </w:r>
      <w:r w:rsidR="001B575B"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>sustainable</w:t>
      </w:r>
      <w:r w:rsidR="001B575B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>,</w:t>
      </w:r>
      <w:r w:rsidR="001B575B"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 xml:space="preserve"> but</w:t>
      </w:r>
      <w:r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 xml:space="preserve"> </w:t>
      </w:r>
      <w:r w:rsidR="001B575B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 xml:space="preserve">also </w:t>
      </w:r>
      <w:r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>ensuring that it follows its mission and</w:t>
      </w:r>
      <w:r w:rsidR="00AF57E3"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 xml:space="preserve"> continues to</w:t>
      </w:r>
      <w:r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 xml:space="preserve"> work in the interests of </w:t>
      </w:r>
      <w:r w:rsidR="00EA0D08"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>children</w:t>
      </w:r>
      <w:r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 xml:space="preserve"> and young people</w:t>
      </w:r>
      <w:r w:rsidR="00402B2E"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>,</w:t>
      </w:r>
      <w:r w:rsidR="00AF57E3"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 xml:space="preserve"> and their parents</w:t>
      </w:r>
      <w:r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>.</w:t>
      </w:r>
      <w:r w:rsidR="00865B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 xml:space="preserve"> Fundraising strategy and </w:t>
      </w:r>
      <w:r w:rsidR="00B30108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>income generation are important aspects of the role.</w:t>
      </w:r>
    </w:p>
    <w:p w14:paraId="32169C25" w14:textId="77777777" w:rsidR="001B575B" w:rsidRDefault="00F42E44" w:rsidP="001B575B">
      <w:pPr>
        <w:spacing w:after="120"/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</w:pPr>
      <w:r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>We would be particularly keen to hear from applicants with</w:t>
      </w:r>
      <w:r w:rsidR="00BE100F"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 xml:space="preserve"> </w:t>
      </w:r>
      <w:r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 xml:space="preserve">skills in </w:t>
      </w:r>
      <w:r w:rsidR="00536B24"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 xml:space="preserve">strategy, business development, </w:t>
      </w:r>
      <w:r w:rsidR="00174DC9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 xml:space="preserve">fundraising, marketing, </w:t>
      </w:r>
      <w:r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>f</w:t>
      </w:r>
      <w:r w:rsidR="00BE100F"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>inance</w:t>
      </w:r>
      <w:r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 xml:space="preserve">, </w:t>
      </w:r>
      <w:r w:rsidR="00A847D4"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 xml:space="preserve">or </w:t>
      </w:r>
      <w:r w:rsidR="00402B2E"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>HR</w:t>
      </w:r>
      <w:r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>.</w:t>
      </w:r>
      <w:r w:rsidR="00BC5D29"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 xml:space="preserve"> </w:t>
      </w:r>
      <w:r w:rsidR="00BE100F"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>However</w:t>
      </w:r>
      <w:r w:rsidR="00AF57E3"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>, in general</w:t>
      </w:r>
      <w:r w:rsidR="00BE100F"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>, w</w:t>
      </w:r>
      <w:r w:rsidR="00530796"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>e aim to expand the skill set of our Boar</w:t>
      </w:r>
      <w:r w:rsidR="00AF57E3"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>d</w:t>
      </w:r>
      <w:r w:rsidR="00BE100F"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 xml:space="preserve"> </w:t>
      </w:r>
      <w:r w:rsidR="00530796" w:rsidRPr="00E933CC"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  <w:t>to reflect the diversity and experiences of our beneficiaries.</w:t>
      </w:r>
    </w:p>
    <w:p w14:paraId="5BAD8AFB" w14:textId="431FB2AE" w:rsidR="00E8095C" w:rsidRPr="001B575B" w:rsidRDefault="00632E44" w:rsidP="001B575B">
      <w:pPr>
        <w:spacing w:after="120"/>
        <w:rPr>
          <w:rFonts w:ascii="Oxford Raleway" w:eastAsia="Times New Roman" w:hAnsi="Oxford Raleway" w:cs="Arial"/>
          <w:color w:val="000000" w:themeColor="text1"/>
          <w:shd w:val="clear" w:color="auto" w:fill="FFFFFF"/>
          <w:lang w:val="en-GB" w:eastAsia="en-GB"/>
        </w:rPr>
      </w:pPr>
      <w:r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Background/experience in </w:t>
      </w:r>
      <w:r w:rsidR="00E8095C"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>one or more of the following</w:t>
      </w:r>
      <w:r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 relevant area</w:t>
      </w:r>
      <w:r w:rsidR="00E8095C"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>s</w:t>
      </w:r>
      <w:r w:rsidR="008660E3"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 would be desirable</w:t>
      </w:r>
      <w:r w:rsidR="00402B2E"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>:</w:t>
      </w:r>
    </w:p>
    <w:p w14:paraId="7C591226" w14:textId="51319A25" w:rsidR="00E8095C" w:rsidRPr="00E933CC" w:rsidRDefault="00402B2E" w:rsidP="00E8095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60"/>
        <w:rPr>
          <w:rFonts w:ascii="Oxford Raleway" w:eastAsia="Times New Roman" w:hAnsi="Oxford Raleway" w:cs="Times New Roman"/>
          <w:color w:val="1C1C1C"/>
          <w:lang w:val="en-GB" w:eastAsia="en-GB"/>
        </w:rPr>
      </w:pPr>
      <w:r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>Finance, HR, e</w:t>
      </w:r>
      <w:r w:rsidR="00632E44"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>ducation</w:t>
      </w:r>
      <w:r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>,</w:t>
      </w:r>
      <w:r w:rsidR="00E8095C"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 </w:t>
      </w:r>
      <w:r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law, </w:t>
      </w:r>
      <w:r w:rsidR="00174DC9">
        <w:rPr>
          <w:rFonts w:ascii="Oxford Raleway" w:eastAsia="Times New Roman" w:hAnsi="Oxford Raleway" w:cs="Times New Roman"/>
          <w:color w:val="1C1C1C"/>
          <w:lang w:val="en-GB" w:eastAsia="en-GB"/>
        </w:rPr>
        <w:t>sales and marketing</w:t>
      </w:r>
    </w:p>
    <w:p w14:paraId="39988856" w14:textId="350109AD" w:rsidR="00402B2E" w:rsidRPr="00E933CC" w:rsidRDefault="00E8095C" w:rsidP="00E8095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60"/>
        <w:rPr>
          <w:rFonts w:ascii="Oxford Raleway" w:eastAsia="Times New Roman" w:hAnsi="Oxford Raleway" w:cs="Times New Roman"/>
          <w:color w:val="1C1C1C"/>
          <w:lang w:val="en-GB" w:eastAsia="en-GB"/>
        </w:rPr>
      </w:pPr>
      <w:r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>H</w:t>
      </w:r>
      <w:r w:rsidR="00632E44"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>ealth</w:t>
      </w:r>
      <w:r w:rsidR="00402B2E"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, </w:t>
      </w:r>
      <w:r w:rsidR="00632E44"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>family support</w:t>
      </w:r>
    </w:p>
    <w:p w14:paraId="05A9C22E" w14:textId="78756B78" w:rsidR="00E8095C" w:rsidRPr="00E933CC" w:rsidRDefault="00402B2E" w:rsidP="00632E4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60"/>
        <w:rPr>
          <w:rFonts w:ascii="Oxford Raleway" w:eastAsia="Times New Roman" w:hAnsi="Oxford Raleway" w:cs="Times New Roman"/>
          <w:color w:val="1C1C1C"/>
          <w:lang w:val="en-GB" w:eastAsia="en-GB"/>
        </w:rPr>
      </w:pPr>
      <w:r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>V</w:t>
      </w:r>
      <w:r w:rsidR="00632E44"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>oluntary and community sector</w:t>
      </w:r>
    </w:p>
    <w:p w14:paraId="20E53C1E" w14:textId="77777777" w:rsidR="001B575B" w:rsidRDefault="00402B2E" w:rsidP="001B575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20"/>
        <w:ind w:left="714" w:hanging="357"/>
        <w:rPr>
          <w:rFonts w:ascii="Oxford Raleway" w:eastAsia="Times New Roman" w:hAnsi="Oxford Raleway" w:cs="Times New Roman"/>
          <w:color w:val="1C1C1C"/>
          <w:lang w:val="en-GB" w:eastAsia="en-GB"/>
        </w:rPr>
      </w:pPr>
      <w:r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>S</w:t>
      </w:r>
      <w:r w:rsidR="00E8095C"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>tatutory SEN system in NI</w:t>
      </w:r>
    </w:p>
    <w:p w14:paraId="61C2155F" w14:textId="77777777" w:rsidR="001B575B" w:rsidRDefault="00E8095C" w:rsidP="001B575B">
      <w:pPr>
        <w:shd w:val="clear" w:color="auto" w:fill="FFFFFF"/>
        <w:spacing w:before="100" w:beforeAutospacing="1" w:after="120"/>
        <w:rPr>
          <w:rFonts w:ascii="Oxford Raleway" w:eastAsia="Times New Roman" w:hAnsi="Oxford Raleway" w:cs="Times New Roman"/>
          <w:color w:val="1C1C1C"/>
          <w:lang w:val="en-GB" w:eastAsia="en-GB"/>
        </w:rPr>
      </w:pPr>
      <w:r w:rsidRPr="001B575B">
        <w:rPr>
          <w:rFonts w:ascii="Oxford Raleway" w:eastAsia="Times New Roman" w:hAnsi="Oxford Raleway" w:cs="Times New Roman"/>
          <w:color w:val="1C1C1C"/>
          <w:lang w:val="en-GB" w:eastAsia="en-GB"/>
        </w:rPr>
        <w:t>Previous experience</w:t>
      </w:r>
      <w:r w:rsidR="00AB6F40" w:rsidRPr="001B575B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 </w:t>
      </w:r>
      <w:r w:rsidRPr="001B575B">
        <w:rPr>
          <w:rFonts w:ascii="Oxford Raleway" w:eastAsia="Times New Roman" w:hAnsi="Oxford Raleway" w:cs="Times New Roman"/>
          <w:color w:val="1C1C1C"/>
          <w:lang w:val="en-GB" w:eastAsia="en-GB"/>
        </w:rPr>
        <w:t>as a Management Committee member or Chair would be useful but not essential.</w:t>
      </w:r>
    </w:p>
    <w:p w14:paraId="21866775" w14:textId="723B2331" w:rsidR="001D52E7" w:rsidRPr="00E933CC" w:rsidRDefault="001D52E7" w:rsidP="001B575B">
      <w:pPr>
        <w:shd w:val="clear" w:color="auto" w:fill="FFFFFF"/>
        <w:spacing w:before="100" w:beforeAutospacing="1" w:after="120"/>
        <w:rPr>
          <w:rFonts w:ascii="Oxford Raleway" w:eastAsia="Times New Roman" w:hAnsi="Oxford Raleway" w:cs="Times New Roman"/>
          <w:color w:val="1C1C1C"/>
          <w:lang w:val="en-GB" w:eastAsia="en-GB"/>
        </w:rPr>
      </w:pPr>
      <w:r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>The Board meets online every few months and our meetings typically last 1.5 hours. There is also a requirement to do</w:t>
      </w:r>
      <w:r w:rsidR="00DB304D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 at least</w:t>
      </w:r>
      <w:r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 2</w:t>
      </w:r>
      <w:r w:rsidR="00DB304D">
        <w:rPr>
          <w:rFonts w:ascii="Oxford Raleway" w:eastAsia="Times New Roman" w:hAnsi="Oxford Raleway" w:cs="Times New Roman"/>
          <w:color w:val="1C1C1C"/>
          <w:lang w:val="en-GB" w:eastAsia="en-GB"/>
        </w:rPr>
        <w:t>-3</w:t>
      </w:r>
      <w:r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 hours of work per month to support ongoing initiatives.</w:t>
      </w:r>
    </w:p>
    <w:p w14:paraId="44FA621B" w14:textId="5DD9C497" w:rsidR="001D52E7" w:rsidRPr="00E933CC" w:rsidRDefault="001D52E7" w:rsidP="001D52E7">
      <w:pPr>
        <w:shd w:val="clear" w:color="auto" w:fill="FFFFFF"/>
        <w:spacing w:before="100" w:beforeAutospacing="1" w:after="60"/>
        <w:rPr>
          <w:rFonts w:ascii="Oxford Raleway" w:eastAsia="Times New Roman" w:hAnsi="Oxford Raleway" w:cs="Times New Roman"/>
          <w:color w:val="1C1C1C"/>
          <w:lang w:val="en-GB" w:eastAsia="en-GB"/>
        </w:rPr>
      </w:pPr>
      <w:r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>To find out more,</w:t>
      </w:r>
      <w:r w:rsidR="003B3BED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 about our work</w:t>
      </w:r>
      <w:r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 please visit</w:t>
      </w:r>
      <w:r w:rsidR="003B3BED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 </w:t>
      </w:r>
      <w:hyperlink r:id="rId6" w:history="1">
        <w:r w:rsidR="003B3BED" w:rsidRPr="003B3BED">
          <w:rPr>
            <w:rStyle w:val="Hyperlink"/>
            <w:rFonts w:ascii="Oxford Raleway" w:eastAsia="Times New Roman" w:hAnsi="Oxford Raleway" w:cs="Times New Roman"/>
            <w:lang w:val="en-GB" w:eastAsia="en-GB"/>
          </w:rPr>
          <w:t>www.senac.co.uk</w:t>
        </w:r>
      </w:hyperlink>
      <w:r w:rsidR="003B3BED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 </w:t>
      </w:r>
      <w:r w:rsidR="002F6470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 </w:t>
      </w:r>
      <w:r w:rsidR="00E933CC"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 xml:space="preserve">If you feel you have skills and experience that would add value to SENAC’s work, please get in touch by emailing </w:t>
      </w:r>
      <w:hyperlink r:id="rId7" w:history="1">
        <w:r w:rsidR="00E933CC" w:rsidRPr="00E933CC">
          <w:rPr>
            <w:rStyle w:val="Hyperlink"/>
            <w:rFonts w:ascii="Oxford Raleway" w:eastAsia="Times New Roman" w:hAnsi="Oxford Raleway" w:cs="Times New Roman"/>
            <w:lang w:val="en-GB" w:eastAsia="en-GB"/>
          </w:rPr>
          <w:t>richief_ekn@hotmail.co.uk</w:t>
        </w:r>
      </w:hyperlink>
      <w:r w:rsidR="00E933CC" w:rsidRPr="00E933CC">
        <w:rPr>
          <w:rFonts w:ascii="Oxford Raleway" w:eastAsia="Times New Roman" w:hAnsi="Oxford Raleway" w:cs="Times New Roman"/>
          <w:color w:val="1C1C1C"/>
          <w:lang w:val="en-GB" w:eastAsia="en-GB"/>
        </w:rPr>
        <w:t>.</w:t>
      </w:r>
    </w:p>
    <w:sectPr w:rsidR="001D52E7" w:rsidRPr="00E933CC" w:rsidSect="00AF57E3">
      <w:pgSz w:w="11900" w:h="16840"/>
      <w:pgMar w:top="600" w:right="1440" w:bottom="6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xford Raleway">
    <w:altName w:val="Calibri"/>
    <w:panose1 w:val="020B0604020202020204"/>
    <w:charset w:val="00"/>
    <w:family w:val="auto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5CFD"/>
    <w:multiLevelType w:val="multilevel"/>
    <w:tmpl w:val="5C9A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F4444"/>
    <w:multiLevelType w:val="multilevel"/>
    <w:tmpl w:val="4380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15918"/>
    <w:multiLevelType w:val="hybridMultilevel"/>
    <w:tmpl w:val="790AD90E"/>
    <w:lvl w:ilvl="0" w:tplc="29CCF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4135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90ECD"/>
    <w:multiLevelType w:val="hybridMultilevel"/>
    <w:tmpl w:val="0A1AC79E"/>
    <w:lvl w:ilvl="0" w:tplc="29CCF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4135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8452E"/>
    <w:multiLevelType w:val="multilevel"/>
    <w:tmpl w:val="75DA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32B0E"/>
    <w:multiLevelType w:val="hybridMultilevel"/>
    <w:tmpl w:val="0C8A7614"/>
    <w:lvl w:ilvl="0" w:tplc="29CCF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4135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14306"/>
    <w:multiLevelType w:val="multilevel"/>
    <w:tmpl w:val="EC42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453629">
    <w:abstractNumId w:val="1"/>
  </w:num>
  <w:num w:numId="2" w16cid:durableId="1563060683">
    <w:abstractNumId w:val="4"/>
  </w:num>
  <w:num w:numId="3" w16cid:durableId="619344041">
    <w:abstractNumId w:val="6"/>
  </w:num>
  <w:num w:numId="4" w16cid:durableId="1930969504">
    <w:abstractNumId w:val="0"/>
  </w:num>
  <w:num w:numId="5" w16cid:durableId="1593202756">
    <w:abstractNumId w:val="5"/>
  </w:num>
  <w:num w:numId="6" w16cid:durableId="458764426">
    <w:abstractNumId w:val="2"/>
  </w:num>
  <w:num w:numId="7" w16cid:durableId="1228881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7F"/>
    <w:rsid w:val="000A4E06"/>
    <w:rsid w:val="00174DC9"/>
    <w:rsid w:val="001B575B"/>
    <w:rsid w:val="001D022C"/>
    <w:rsid w:val="001D52E7"/>
    <w:rsid w:val="001F7080"/>
    <w:rsid w:val="00274D28"/>
    <w:rsid w:val="00275345"/>
    <w:rsid w:val="002D2C8C"/>
    <w:rsid w:val="002F6470"/>
    <w:rsid w:val="00322340"/>
    <w:rsid w:val="003729AB"/>
    <w:rsid w:val="003B3BED"/>
    <w:rsid w:val="003D1837"/>
    <w:rsid w:val="00402B2E"/>
    <w:rsid w:val="004209E7"/>
    <w:rsid w:val="00507BD3"/>
    <w:rsid w:val="00530796"/>
    <w:rsid w:val="00536B24"/>
    <w:rsid w:val="00545297"/>
    <w:rsid w:val="00584A65"/>
    <w:rsid w:val="00631194"/>
    <w:rsid w:val="00632E44"/>
    <w:rsid w:val="006767C7"/>
    <w:rsid w:val="006A5D3F"/>
    <w:rsid w:val="00781DC6"/>
    <w:rsid w:val="007F246D"/>
    <w:rsid w:val="00865BCC"/>
    <w:rsid w:val="008660E3"/>
    <w:rsid w:val="00A400FF"/>
    <w:rsid w:val="00A847D4"/>
    <w:rsid w:val="00A922C2"/>
    <w:rsid w:val="00AB6F40"/>
    <w:rsid w:val="00AF57E3"/>
    <w:rsid w:val="00B30108"/>
    <w:rsid w:val="00B31FB9"/>
    <w:rsid w:val="00B37D7F"/>
    <w:rsid w:val="00BB3E7B"/>
    <w:rsid w:val="00BC5D29"/>
    <w:rsid w:val="00BD522E"/>
    <w:rsid w:val="00BE100F"/>
    <w:rsid w:val="00BF6CD9"/>
    <w:rsid w:val="00C46BCC"/>
    <w:rsid w:val="00C95346"/>
    <w:rsid w:val="00D06480"/>
    <w:rsid w:val="00DB304D"/>
    <w:rsid w:val="00DB5426"/>
    <w:rsid w:val="00E00D20"/>
    <w:rsid w:val="00E67BB9"/>
    <w:rsid w:val="00E8095C"/>
    <w:rsid w:val="00E933CC"/>
    <w:rsid w:val="00EA0D08"/>
    <w:rsid w:val="00F4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A487"/>
  <w15:chartTrackingRefBased/>
  <w15:docId w15:val="{0EA02B3D-04D5-984B-99EB-086A8288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="Microsoft Sans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2340"/>
  </w:style>
  <w:style w:type="paragraph" w:styleId="Heading2">
    <w:name w:val="heading 2"/>
    <w:basedOn w:val="Normal"/>
    <w:link w:val="Heading2Char"/>
    <w:uiPriority w:val="9"/>
    <w:qFormat/>
    <w:rsid w:val="00E67BB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D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37D7F"/>
    <w:rPr>
      <w:i/>
      <w:iCs/>
    </w:rPr>
  </w:style>
  <w:style w:type="character" w:styleId="Strong">
    <w:name w:val="Strong"/>
    <w:basedOn w:val="DefaultParagraphFont"/>
    <w:uiPriority w:val="22"/>
    <w:qFormat/>
    <w:rsid w:val="00B37D7F"/>
    <w:rPr>
      <w:b/>
      <w:bCs/>
    </w:rPr>
  </w:style>
  <w:style w:type="character" w:styleId="Hyperlink">
    <w:name w:val="Hyperlink"/>
    <w:basedOn w:val="DefaultParagraphFont"/>
    <w:uiPriority w:val="99"/>
    <w:unhideWhenUsed/>
    <w:rsid w:val="00B37D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2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7BB9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UnresolvedMention">
    <w:name w:val="Unresolved Mention"/>
    <w:basedOn w:val="DefaultParagraphFont"/>
    <w:uiPriority w:val="99"/>
    <w:rsid w:val="001D52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9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6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ief_ekn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c.co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O'Donnell</dc:creator>
  <cp:keywords/>
  <dc:description/>
  <cp:lastModifiedBy>Fiona O'Donnell</cp:lastModifiedBy>
  <cp:revision>5</cp:revision>
  <dcterms:created xsi:type="dcterms:W3CDTF">2023-01-30T17:39:00Z</dcterms:created>
  <dcterms:modified xsi:type="dcterms:W3CDTF">2023-01-30T18:00:00Z</dcterms:modified>
</cp:coreProperties>
</file>